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F0" w:rsidRPr="00FE1A2A" w:rsidRDefault="001048F0" w:rsidP="00114BC1">
      <w:pPr>
        <w:spacing w:line="600" w:lineRule="exact"/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r w:rsidRPr="00FE1A2A">
        <w:rPr>
          <w:rFonts w:ascii="Times New Roman" w:eastAsia="標楷體" w:hAnsi="Times New Roman" w:hint="eastAsia"/>
          <w:b/>
          <w:sz w:val="56"/>
        </w:rPr>
        <w:t xml:space="preserve">2017 </w:t>
      </w:r>
      <w:r w:rsidR="00114BC1" w:rsidRPr="00114BC1">
        <w:rPr>
          <w:rFonts w:ascii="Times New Roman" w:eastAsia="標楷體" w:hAnsi="Times New Roman" w:hint="eastAsia"/>
          <w:b/>
          <w:sz w:val="56"/>
        </w:rPr>
        <w:t>無形資產評價能力鑑定推廣講座</w:t>
      </w:r>
    </w:p>
    <w:bookmarkEnd w:id="0"/>
    <w:p w:rsidR="00E74107" w:rsidRDefault="00E74107" w:rsidP="003A3DD0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</w:p>
    <w:p w:rsidR="00E74107" w:rsidRPr="00114BC1" w:rsidRDefault="00E74107" w:rsidP="00E74107">
      <w:pPr>
        <w:spacing w:line="3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114BC1">
        <w:rPr>
          <w:rFonts w:ascii="Times New Roman" w:eastAsia="標楷體" w:hAnsi="Times New Roman" w:hint="eastAsia"/>
          <w:sz w:val="28"/>
          <w:szCs w:val="28"/>
        </w:rPr>
        <w:t>無形資產評價師為商管類新興領域之專業人才，目前經濟部正鼓勵相關人才參與能力鑑定，並已獲得多家廠商認同。</w:t>
      </w:r>
    </w:p>
    <w:p w:rsidR="00E74107" w:rsidRPr="00114BC1" w:rsidRDefault="00E74107" w:rsidP="00E74107">
      <w:pPr>
        <w:spacing w:line="3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114BC1">
        <w:rPr>
          <w:rFonts w:ascii="Times New Roman" w:eastAsia="標楷體" w:hAnsi="Times New Roman" w:hint="eastAsia"/>
          <w:sz w:val="28"/>
          <w:szCs w:val="28"/>
        </w:rPr>
        <w:t>您想多了解</w:t>
      </w:r>
      <w:r>
        <w:rPr>
          <w:rFonts w:ascii="Times New Roman" w:eastAsia="標楷體" w:hAnsi="Times New Roman" w:hint="eastAsia"/>
          <w:sz w:val="28"/>
          <w:szCs w:val="28"/>
        </w:rPr>
        <w:t>無形資產評價能力鑑定的內容與評價師的未來發展嗎？歡迎報名本活動！</w:t>
      </w:r>
    </w:p>
    <w:p w:rsidR="00E74107" w:rsidRDefault="00E74107" w:rsidP="003A3DD0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</w:p>
    <w:p w:rsidR="001048F0" w:rsidRPr="00FE1A2A" w:rsidRDefault="001048F0" w:rsidP="003A3DD0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活動日期：</w:t>
      </w:r>
      <w:r w:rsidRPr="00FE1A2A">
        <w:rPr>
          <w:rFonts w:ascii="Times New Roman" w:eastAsia="標楷體" w:hAnsi="Times New Roman" w:cs="Times-Roman"/>
          <w:kern w:val="0"/>
          <w:sz w:val="28"/>
          <w:szCs w:val="28"/>
        </w:rPr>
        <w:t>106</w:t>
      </w: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年</w:t>
      </w:r>
      <w:r w:rsidR="00114BC1">
        <w:rPr>
          <w:rFonts w:ascii="Times New Roman" w:eastAsia="標楷體" w:hAnsi="Times New Roman" w:cs="Times-Roman" w:hint="eastAsia"/>
          <w:kern w:val="0"/>
          <w:sz w:val="28"/>
          <w:szCs w:val="28"/>
        </w:rPr>
        <w:t>10</w:t>
      </w: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月</w:t>
      </w:r>
      <w:r w:rsidR="00114BC1">
        <w:rPr>
          <w:rFonts w:ascii="Times New Roman" w:eastAsia="標楷體" w:hAnsi="Times New Roman" w:cs="Times-Roman" w:hint="eastAsia"/>
          <w:kern w:val="0"/>
          <w:sz w:val="28"/>
          <w:szCs w:val="28"/>
        </w:rPr>
        <w:t>26</w:t>
      </w: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日</w:t>
      </w:r>
      <w:r w:rsidRPr="00FE1A2A">
        <w:rPr>
          <w:rFonts w:ascii="Times New Roman" w:eastAsia="標楷體" w:hAnsi="Times New Roman" w:cs="SetoFont" w:hint="eastAsia"/>
          <w:kern w:val="0"/>
          <w:sz w:val="28"/>
          <w:szCs w:val="28"/>
        </w:rPr>
        <w:t xml:space="preserve"> </w:t>
      </w:r>
      <w:r w:rsidRPr="00FE1A2A">
        <w:rPr>
          <w:rFonts w:ascii="Times New Roman" w:eastAsia="標楷體" w:hAnsi="Times New Roman" w:cs="SetoFont" w:hint="eastAsia"/>
          <w:kern w:val="0"/>
          <w:sz w:val="28"/>
          <w:szCs w:val="28"/>
        </w:rPr>
        <w:t>星期</w:t>
      </w:r>
      <w:r w:rsidR="00114BC1">
        <w:rPr>
          <w:rFonts w:ascii="Times New Roman" w:eastAsia="標楷體" w:hAnsi="Times New Roman" w:cs="ArialUnicodeMS" w:hint="eastAsia"/>
          <w:kern w:val="0"/>
          <w:sz w:val="28"/>
          <w:szCs w:val="28"/>
        </w:rPr>
        <w:t>四</w:t>
      </w:r>
    </w:p>
    <w:p w:rsidR="001048F0" w:rsidRPr="00FE1A2A" w:rsidRDefault="001048F0" w:rsidP="003A3DD0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Times-Roman"/>
          <w:kern w:val="0"/>
          <w:sz w:val="28"/>
          <w:szCs w:val="28"/>
        </w:rPr>
      </w:pP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活動時間：</w:t>
      </w:r>
      <w:r w:rsid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14</w:t>
      </w:r>
      <w:r w:rsidR="00114BC1">
        <w:rPr>
          <w:rFonts w:ascii="Times New Roman" w:eastAsia="標楷體" w:hAnsi="Times New Roman" w:cs="Times-Roman"/>
          <w:kern w:val="0"/>
          <w:sz w:val="28"/>
          <w:szCs w:val="28"/>
        </w:rPr>
        <w:t>:</w:t>
      </w:r>
      <w:r w:rsidR="00985E6E">
        <w:rPr>
          <w:rFonts w:ascii="Times New Roman" w:eastAsia="標楷體" w:hAnsi="Times New Roman" w:cs="Times-Roman" w:hint="eastAsia"/>
          <w:kern w:val="0"/>
          <w:sz w:val="28"/>
          <w:szCs w:val="28"/>
        </w:rPr>
        <w:t>1</w:t>
      </w:r>
      <w:r w:rsidRPr="00FE1A2A">
        <w:rPr>
          <w:rFonts w:ascii="Times New Roman" w:eastAsia="標楷體" w:hAnsi="Times New Roman" w:cs="Times-Roman"/>
          <w:kern w:val="0"/>
          <w:sz w:val="28"/>
          <w:szCs w:val="28"/>
        </w:rPr>
        <w:t>0~1</w:t>
      </w:r>
      <w:r w:rsidR="00FE1A2A">
        <w:rPr>
          <w:rFonts w:ascii="Times New Roman" w:eastAsia="標楷體" w:hAnsi="Times New Roman" w:cs="Times-Roman" w:hint="eastAsia"/>
          <w:kern w:val="0"/>
          <w:sz w:val="28"/>
          <w:szCs w:val="28"/>
        </w:rPr>
        <w:t>6</w:t>
      </w:r>
      <w:r w:rsidR="00FE1A2A">
        <w:rPr>
          <w:rFonts w:ascii="Times New Roman" w:eastAsia="標楷體" w:hAnsi="Times New Roman" w:cs="Times-Roman"/>
          <w:kern w:val="0"/>
          <w:sz w:val="28"/>
          <w:szCs w:val="28"/>
        </w:rPr>
        <w:t>:</w:t>
      </w:r>
      <w:r w:rsidR="00985E6E">
        <w:rPr>
          <w:rFonts w:ascii="Times New Roman" w:eastAsia="標楷體" w:hAnsi="Times New Roman" w:cs="Times-Roman" w:hint="eastAsia"/>
          <w:kern w:val="0"/>
          <w:sz w:val="28"/>
          <w:szCs w:val="28"/>
        </w:rPr>
        <w:t>3</w:t>
      </w:r>
      <w:r w:rsidRPr="00FE1A2A">
        <w:rPr>
          <w:rFonts w:ascii="Times New Roman" w:eastAsia="標楷體" w:hAnsi="Times New Roman" w:cs="Times-Roman"/>
          <w:kern w:val="0"/>
          <w:sz w:val="28"/>
          <w:szCs w:val="28"/>
        </w:rPr>
        <w:t>0</w:t>
      </w:r>
    </w:p>
    <w:p w:rsidR="001048F0" w:rsidRPr="00FE1A2A" w:rsidRDefault="001048F0" w:rsidP="003A3DD0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活動地點：</w:t>
      </w:r>
      <w:r w:rsidR="00114BC1">
        <w:rPr>
          <w:rFonts w:ascii="Times New Roman" w:eastAsia="標楷體" w:hAnsi="Times New Roman" w:cs="ArialUnicodeMS" w:hint="eastAsia"/>
          <w:kern w:val="0"/>
          <w:sz w:val="28"/>
          <w:szCs w:val="28"/>
        </w:rPr>
        <w:t>綜</w:t>
      </w:r>
      <w:r w:rsidR="00985E6E">
        <w:rPr>
          <w:rFonts w:ascii="Times New Roman" w:eastAsia="標楷體" w:hAnsi="Times New Roman" w:cs="ArialUnicodeMS" w:hint="eastAsia"/>
          <w:kern w:val="0"/>
          <w:sz w:val="28"/>
          <w:szCs w:val="28"/>
        </w:rPr>
        <w:t>合教學</w:t>
      </w:r>
      <w:r w:rsidR="00114BC1">
        <w:rPr>
          <w:rFonts w:ascii="Times New Roman" w:eastAsia="標楷體" w:hAnsi="Times New Roman" w:cs="ArialUnicodeMS" w:hint="eastAsia"/>
          <w:kern w:val="0"/>
          <w:sz w:val="28"/>
          <w:szCs w:val="28"/>
        </w:rPr>
        <w:t>大</w:t>
      </w:r>
      <w:r w:rsidR="00985E6E">
        <w:rPr>
          <w:rFonts w:ascii="Times New Roman" w:eastAsia="標楷體" w:hAnsi="Times New Roman" w:cs="ArialUnicodeMS" w:hint="eastAsia"/>
          <w:kern w:val="0"/>
          <w:sz w:val="28"/>
          <w:szCs w:val="28"/>
        </w:rPr>
        <w:t>樓</w:t>
      </w:r>
      <w:r w:rsidR="00114BC1">
        <w:rPr>
          <w:rFonts w:ascii="Times New Roman" w:eastAsia="標楷體" w:hAnsi="Times New Roman" w:cs="ArialUnicodeMS" w:hint="eastAsia"/>
          <w:kern w:val="0"/>
          <w:sz w:val="28"/>
          <w:szCs w:val="28"/>
        </w:rPr>
        <w:t>一樓表演廳</w:t>
      </w:r>
    </w:p>
    <w:p w:rsidR="00114BC1" w:rsidRPr="00FE1A2A" w:rsidRDefault="00114BC1" w:rsidP="00114BC1">
      <w:pPr>
        <w:spacing w:line="380" w:lineRule="exact"/>
        <w:rPr>
          <w:rFonts w:ascii="Times New Roman" w:eastAsia="標楷體" w:hAnsi="Times New Roman"/>
          <w:sz w:val="28"/>
          <w:szCs w:val="28"/>
        </w:rPr>
      </w:pPr>
      <w:r w:rsidRPr="00114BC1">
        <w:rPr>
          <w:rFonts w:ascii="Times New Roman" w:eastAsia="標楷體" w:hAnsi="Times New Roman" w:hint="eastAsia"/>
          <w:sz w:val="28"/>
          <w:szCs w:val="28"/>
        </w:rPr>
        <w:t>主題：評價與無形資產評價師能力鑑定</w:t>
      </w:r>
    </w:p>
    <w:p w:rsidR="00FE01AF" w:rsidRDefault="00114BC1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  <w:r w:rsidRPr="00114BC1">
        <w:rPr>
          <w:rFonts w:ascii="Times New Roman" w:eastAsia="標楷體" w:hAnsi="Times New Roman" w:hint="eastAsia"/>
          <w:sz w:val="28"/>
          <w:szCs w:val="28"/>
        </w:rPr>
        <w:t>主講人：蘇瓜藤</w:t>
      </w:r>
      <w:r w:rsidRPr="00114BC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4BC1">
        <w:rPr>
          <w:rFonts w:ascii="Times New Roman" w:eastAsia="標楷體" w:hAnsi="Times New Roman" w:hint="eastAsia"/>
          <w:sz w:val="28"/>
          <w:szCs w:val="28"/>
        </w:rPr>
        <w:t>政治大學教授</w:t>
      </w:r>
      <w:r w:rsidRPr="00114BC1">
        <w:rPr>
          <w:rFonts w:ascii="Times New Roman" w:eastAsia="標楷體" w:hAnsi="Times New Roman" w:hint="eastAsia"/>
          <w:sz w:val="28"/>
          <w:szCs w:val="28"/>
        </w:rPr>
        <w:t>/</w:t>
      </w:r>
      <w:r w:rsidRPr="00114BC1">
        <w:rPr>
          <w:rFonts w:ascii="Times New Roman" w:eastAsia="標楷體" w:hAnsi="Times New Roman" w:hint="eastAsia"/>
          <w:sz w:val="28"/>
          <w:szCs w:val="28"/>
        </w:rPr>
        <w:t>中華無形資產暨企業評價協會</w:t>
      </w:r>
      <w:r w:rsidRPr="00114BC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4BC1">
        <w:rPr>
          <w:rFonts w:ascii="Times New Roman" w:eastAsia="標楷體" w:hAnsi="Times New Roman" w:hint="eastAsia"/>
          <w:sz w:val="28"/>
          <w:szCs w:val="28"/>
        </w:rPr>
        <w:t>理事長</w:t>
      </w:r>
    </w:p>
    <w:p w:rsidR="00114BC1" w:rsidRPr="00114BC1" w:rsidRDefault="00114BC1" w:rsidP="00114BC1">
      <w:pPr>
        <w:spacing w:line="380" w:lineRule="exact"/>
        <w:rPr>
          <w:rFonts w:ascii="Times New Roman" w:eastAsia="標楷體" w:hAnsi="Times New Roman"/>
          <w:sz w:val="28"/>
          <w:szCs w:val="28"/>
        </w:rPr>
      </w:pPr>
    </w:p>
    <w:p w:rsidR="001048F0" w:rsidRPr="00FE1A2A" w:rsidRDefault="001048F0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  <w:r w:rsidRPr="00FE1A2A">
        <w:rPr>
          <w:rFonts w:ascii="Times New Roman" w:eastAsia="標楷體" w:hAnsi="Times New Roman" w:hint="eastAsia"/>
          <w:sz w:val="28"/>
          <w:szCs w:val="28"/>
        </w:rPr>
        <w:t>活動流程：</w:t>
      </w:r>
    </w:p>
    <w:p w:rsidR="001048F0" w:rsidRPr="00FE1A2A" w:rsidRDefault="001048F0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44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221"/>
      </w:tblGrid>
      <w:tr w:rsidR="006E79C2" w:rsidRPr="00FE1A2A" w:rsidTr="006E79C2">
        <w:trPr>
          <w:trHeight w:val="642"/>
          <w:jc w:val="center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1A2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1A2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活動內容</w:t>
            </w:r>
          </w:p>
        </w:tc>
      </w:tr>
      <w:tr w:rsidR="006E79C2" w:rsidRPr="00FE1A2A" w:rsidTr="006E79C2">
        <w:trPr>
          <w:trHeight w:val="642"/>
          <w:jc w:val="center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FE1A2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C2" w:rsidRPr="00FE1A2A" w:rsidRDefault="006E79C2" w:rsidP="00114BC1">
            <w:pPr>
              <w:spacing w:line="38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活動簽到</w:t>
            </w:r>
          </w:p>
        </w:tc>
      </w:tr>
      <w:tr w:rsidR="006E79C2" w:rsidRPr="00FE1A2A" w:rsidTr="006E79C2">
        <w:trPr>
          <w:trHeight w:val="642"/>
          <w:jc w:val="center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C2" w:rsidRPr="00E74107" w:rsidRDefault="006E79C2" w:rsidP="00E74107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演講</w:t>
            </w:r>
            <w:r w:rsidRPr="00114BC1">
              <w:rPr>
                <w:rFonts w:ascii="Times New Roman" w:eastAsia="標楷體" w:hAnsi="Times New Roman" w:hint="eastAsia"/>
                <w:sz w:val="28"/>
                <w:szCs w:val="28"/>
              </w:rPr>
              <w:t>：評價與無形資產評價師能力鑑定</w:t>
            </w:r>
          </w:p>
        </w:tc>
      </w:tr>
      <w:tr w:rsidR="006E79C2" w:rsidRPr="00FE1A2A" w:rsidTr="006E79C2">
        <w:trPr>
          <w:trHeight w:val="642"/>
          <w:jc w:val="center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~16:30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C2" w:rsidRPr="00FE1A2A" w:rsidRDefault="006E79C2" w:rsidP="003A3DD0">
            <w:pPr>
              <w:spacing w:line="380" w:lineRule="exact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</w:tr>
    </w:tbl>
    <w:p w:rsidR="00E74107" w:rsidRDefault="00E74107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</w:p>
    <w:p w:rsidR="001767EE" w:rsidRPr="00FE1A2A" w:rsidRDefault="001767EE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</w:p>
    <w:p w:rsidR="001048F0" w:rsidRPr="00FE1A2A" w:rsidRDefault="006E79C2" w:rsidP="003A3DD0">
      <w:pPr>
        <w:spacing w:line="3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ArialUnicodeMS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2E067" wp14:editId="00977D47">
            <wp:simplePos x="0" y="0"/>
            <wp:positionH relativeFrom="column">
              <wp:posOffset>4756785</wp:posOffset>
            </wp:positionH>
            <wp:positionV relativeFrom="paragraph">
              <wp:posOffset>132080</wp:posOffset>
            </wp:positionV>
            <wp:extent cx="1285875" cy="12858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8A">
        <w:rPr>
          <w:rFonts w:ascii="Times New Roman" w:eastAsia="標楷體" w:hAnsi="Times New Roman" w:hint="eastAsia"/>
          <w:sz w:val="28"/>
          <w:szCs w:val="28"/>
        </w:rPr>
        <w:t>活動人數：限</w:t>
      </w:r>
      <w:r w:rsidR="001048F0" w:rsidRPr="00FE1A2A">
        <w:rPr>
          <w:rFonts w:ascii="Times New Roman" w:eastAsia="標楷體" w:hAnsi="Times New Roman" w:hint="eastAsia"/>
          <w:sz w:val="28"/>
          <w:szCs w:val="28"/>
        </w:rPr>
        <w:t>20</w:t>
      </w:r>
      <w:r w:rsidR="00E74107">
        <w:rPr>
          <w:rFonts w:ascii="Times New Roman" w:eastAsia="標楷體" w:hAnsi="Times New Roman" w:hint="eastAsia"/>
          <w:sz w:val="28"/>
          <w:szCs w:val="28"/>
        </w:rPr>
        <w:t>0</w:t>
      </w:r>
      <w:r w:rsidR="001048F0" w:rsidRPr="00FE1A2A">
        <w:rPr>
          <w:rFonts w:ascii="Times New Roman" w:eastAsia="標楷體" w:hAnsi="Times New Roman" w:hint="eastAsia"/>
          <w:sz w:val="28"/>
          <w:szCs w:val="28"/>
        </w:rPr>
        <w:t>人</w:t>
      </w:r>
      <w:r w:rsidR="0026188A">
        <w:rPr>
          <w:rFonts w:ascii="Times New Roman" w:eastAsia="標楷體" w:hAnsi="Times New Roman" w:hint="eastAsia"/>
          <w:sz w:val="28"/>
          <w:szCs w:val="28"/>
        </w:rPr>
        <w:t>，</w:t>
      </w:r>
      <w:r w:rsidR="0026188A">
        <w:rPr>
          <w:rFonts w:ascii="Times New Roman" w:eastAsia="標楷體" w:hAnsi="Times New Roman" w:hint="eastAsia"/>
          <w:sz w:val="28"/>
          <w:szCs w:val="28"/>
        </w:rPr>
        <w:t>1020 16:00</w:t>
      </w:r>
      <w:r w:rsidR="0026188A">
        <w:rPr>
          <w:rFonts w:ascii="Times New Roman" w:eastAsia="標楷體" w:hAnsi="Times New Roman" w:hint="eastAsia"/>
          <w:sz w:val="28"/>
          <w:szCs w:val="28"/>
        </w:rPr>
        <w:t>截止報名</w:t>
      </w:r>
    </w:p>
    <w:p w:rsidR="00114BC1" w:rsidRPr="00E74107" w:rsidRDefault="001048F0" w:rsidP="003A3DD0">
      <w:pPr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 w:rsidRPr="00FE1A2A">
        <w:rPr>
          <w:rFonts w:ascii="Times New Roman" w:eastAsia="標楷體" w:hAnsi="Times New Roman" w:hint="eastAsia"/>
          <w:sz w:val="28"/>
          <w:szCs w:val="28"/>
        </w:rPr>
        <w:t>聯絡方式：</w:t>
      </w:r>
      <w:r w:rsidRPr="00FE1A2A">
        <w:rPr>
          <w:rFonts w:ascii="Times New Roman" w:eastAsia="標楷體" w:hAnsi="Times New Roman" w:cs="ArialUnicodeMS" w:hint="eastAsia"/>
          <w:kern w:val="0"/>
          <w:sz w:val="28"/>
          <w:szCs w:val="28"/>
        </w:rPr>
        <w:t>致理科技大學</w:t>
      </w:r>
      <w:r w:rsidR="00114BC1">
        <w:rPr>
          <w:rFonts w:ascii="Times New Roman" w:eastAsia="標楷體" w:hAnsi="Times New Roman" w:cs="ArialUnicodeMS" w:hint="eastAsia"/>
          <w:kern w:val="0"/>
          <w:sz w:val="28"/>
          <w:szCs w:val="28"/>
        </w:rPr>
        <w:t>商務科技管理系</w:t>
      </w:r>
      <w:r w:rsidR="00114BC1" w:rsidRPr="00E74107">
        <w:rPr>
          <w:rFonts w:ascii="Times New Roman" w:eastAsia="標楷體" w:hAnsi="Times New Roman" w:cs="ArialUnicodeMS" w:hint="eastAsia"/>
          <w:kern w:val="0"/>
          <w:sz w:val="28"/>
          <w:szCs w:val="28"/>
          <w:u w:val="single"/>
        </w:rPr>
        <w:t>楊燕枝</w:t>
      </w:r>
      <w:r w:rsidR="00114BC1" w:rsidRPr="00E74107">
        <w:rPr>
          <w:rFonts w:ascii="Times New Roman" w:eastAsia="標楷體" w:hAnsi="Times New Roman" w:cs="ArialUnicodeMS" w:hint="eastAsia"/>
          <w:kern w:val="0"/>
          <w:sz w:val="28"/>
          <w:szCs w:val="28"/>
        </w:rPr>
        <w:t>老師</w:t>
      </w:r>
    </w:p>
    <w:p w:rsidR="00114BC1" w:rsidRPr="00E74107" w:rsidRDefault="00114BC1" w:rsidP="00E74107">
      <w:pPr>
        <w:spacing w:line="380" w:lineRule="exact"/>
        <w:ind w:leftChars="583" w:left="1399" w:firstLineChars="6" w:firstLine="17"/>
        <w:rPr>
          <w:rFonts w:ascii="Times New Roman" w:eastAsia="標楷體" w:hAnsi="Times New Roman" w:cs="ArialUnicodeMS"/>
          <w:kern w:val="0"/>
          <w:sz w:val="28"/>
          <w:szCs w:val="28"/>
        </w:rPr>
      </w:pPr>
      <w:r w:rsidRPr="00E74107">
        <w:rPr>
          <w:rFonts w:ascii="Times New Roman" w:eastAsia="標楷體" w:hAnsi="Times New Roman" w:cs="ArialUnicodeMS" w:hint="eastAsia"/>
          <w:kern w:val="0"/>
          <w:sz w:val="28"/>
          <w:szCs w:val="28"/>
        </w:rPr>
        <w:t>信箱：</w:t>
      </w:r>
      <w:hyperlink r:id="rId7" w:history="1">
        <w:r w:rsidR="00E74107" w:rsidRPr="00E74107">
          <w:rPr>
            <w:rStyle w:val="a7"/>
            <w:rFonts w:ascii="Times New Roman" w:eastAsia="標楷體" w:hAnsi="Times New Roman" w:cs="ArialUnicodeMS"/>
            <w:color w:val="auto"/>
            <w:kern w:val="0"/>
            <w:sz w:val="28"/>
            <w:szCs w:val="28"/>
            <w:u w:val="none"/>
          </w:rPr>
          <w:t>yjyang@mail.chihlee.edu.tw</w:t>
        </w:r>
      </w:hyperlink>
    </w:p>
    <w:p w:rsidR="00E74107" w:rsidRDefault="00E74107" w:rsidP="00E74107">
      <w:pPr>
        <w:spacing w:line="380" w:lineRule="exact"/>
        <w:ind w:leftChars="583" w:left="1399" w:firstLineChars="6" w:firstLine="17"/>
        <w:rPr>
          <w:rFonts w:ascii="Times New Roman" w:eastAsia="標楷體" w:hAnsi="Times New Roman" w:cs="ArialUnicodeMS"/>
          <w:kern w:val="0"/>
          <w:sz w:val="28"/>
          <w:szCs w:val="28"/>
        </w:rPr>
      </w:pP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電話：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 xml:space="preserve">(02)2257-6167 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分機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1805</w:t>
      </w:r>
    </w:p>
    <w:p w:rsidR="00E74107" w:rsidRDefault="006E79C2" w:rsidP="00E74107">
      <w:pPr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報名方式：掃描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QR</w:t>
      </w:r>
      <w:r>
        <w:rPr>
          <w:rFonts w:ascii="Times New Roman" w:eastAsia="標楷體" w:hAnsi="Times New Roman" w:cs="ArialUnicodeMS"/>
          <w:kern w:val="0"/>
          <w:sz w:val="28"/>
          <w:szCs w:val="28"/>
        </w:rPr>
        <w:t>cod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e</w:t>
      </w: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填寫表單即可！</w:t>
      </w:r>
    </w:p>
    <w:p w:rsidR="006E79C2" w:rsidRDefault="006E79C2" w:rsidP="00E74107">
      <w:pPr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>
        <w:rPr>
          <w:rFonts w:ascii="Times New Roman" w:eastAsia="標楷體" w:hAnsi="Times New Roman" w:cs="ArialUnicodeMS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154305</wp:posOffset>
                </wp:positionV>
                <wp:extent cx="1724025" cy="34290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9C2" w:rsidRPr="006E79C2" w:rsidRDefault="00182A77" w:rsidP="006E79C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tgtFrame="_blank" w:history="1">
                              <w:r w:rsidR="006E79C2" w:rsidRPr="006E79C2">
                                <w:rPr>
                                  <w:rStyle w:val="a7"/>
                                  <w:rFonts w:ascii="Helvetica" w:hAnsi="Helvetica"/>
                                  <w:color w:val="auto"/>
                                  <w:sz w:val="28"/>
                                  <w:szCs w:val="28"/>
                                  <w:shd w:val="clear" w:color="auto" w:fill="FFFFFF"/>
                                </w:rPr>
                                <w:t>goo.gl/T7UuvJ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58.8pt;margin-top:12.15pt;width:135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" fillcolor="white [3201]" stroked="f" strokeweight=".5pt">
                <v:textbox>
                  <w:txbxContent>
                    <w:p w:rsidR="006E79C2" w:rsidRPr="006E79C2" w:rsidRDefault="00182A77" w:rsidP="006E79C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hyperlink r:id="rId9" w:tgtFrame="_blank" w:history="1">
                        <w:r w:rsidR="006E79C2" w:rsidRPr="006E79C2">
                          <w:rPr>
                            <w:rStyle w:val="a7"/>
                            <w:rFonts w:ascii="Helvetica" w:hAnsi="Helvetica"/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>goo.gl/T7UuvJ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E79C2" w:rsidRDefault="006E79C2" w:rsidP="00E74107">
      <w:pPr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</w:p>
    <w:p w:rsidR="00E74107" w:rsidRDefault="00E74107" w:rsidP="00E74107">
      <w:pPr>
        <w:spacing w:line="38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E74107">
        <w:rPr>
          <w:rFonts w:ascii="Times New Roman" w:eastAsia="標楷體" w:hAnsi="Times New Roman" w:cs="ArialUnicodeMS" w:hint="eastAsia"/>
          <w:kern w:val="0"/>
          <w:sz w:val="28"/>
          <w:szCs w:val="28"/>
        </w:rPr>
        <w:t>※</w:t>
      </w:r>
      <w:r w:rsidRPr="00E74107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出席者敬備餐盒</w:t>
      </w:r>
      <w:r w:rsidRPr="00E74107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乙</w:t>
      </w:r>
      <w:r w:rsidRPr="00E74107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份</w:t>
      </w:r>
    </w:p>
    <w:p w:rsidR="001767EE" w:rsidRDefault="001767EE" w:rsidP="00E74107">
      <w:pPr>
        <w:spacing w:line="38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</w:p>
    <w:p w:rsidR="001767EE" w:rsidRDefault="001767EE" w:rsidP="001767EE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主辦單位：致理科技大學</w:t>
      </w:r>
    </w:p>
    <w:p w:rsidR="001767EE" w:rsidRPr="00114BC1" w:rsidRDefault="001767EE" w:rsidP="001767EE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ArialUnicodeMS"/>
          <w:kern w:val="0"/>
          <w:sz w:val="28"/>
          <w:szCs w:val="28"/>
        </w:rPr>
      </w:pPr>
      <w:r>
        <w:rPr>
          <w:rFonts w:ascii="Times New Roman" w:eastAsia="標楷體" w:hAnsi="Times New Roman" w:cs="ArialUnicodeMS" w:hint="eastAsia"/>
          <w:kern w:val="0"/>
          <w:sz w:val="28"/>
          <w:szCs w:val="28"/>
        </w:rPr>
        <w:t>協辦單位：</w:t>
      </w:r>
      <w:r w:rsidR="00015703" w:rsidRPr="00015703">
        <w:rPr>
          <w:rFonts w:ascii="Times New Roman" w:eastAsia="標楷體" w:hAnsi="Times New Roman" w:cs="ArialUnicodeMS" w:hint="eastAsia"/>
          <w:color w:val="FF0000"/>
          <w:kern w:val="0"/>
          <w:sz w:val="28"/>
          <w:szCs w:val="28"/>
        </w:rPr>
        <w:t>無形資產評價能力鑑定小組</w:t>
      </w:r>
    </w:p>
    <w:p w:rsidR="001767EE" w:rsidRPr="00114BC1" w:rsidRDefault="001767EE" w:rsidP="001767EE">
      <w:pPr>
        <w:spacing w:line="380" w:lineRule="exact"/>
        <w:rPr>
          <w:rFonts w:ascii="Times New Roman" w:eastAsia="標楷體" w:hAnsi="Times New Roman"/>
          <w:sz w:val="28"/>
          <w:szCs w:val="28"/>
        </w:rPr>
      </w:pPr>
      <w:r w:rsidRPr="00FE1A2A">
        <w:rPr>
          <w:rFonts w:ascii="Times New Roman" w:eastAsia="標楷體" w:hAnsi="Times New Roman" w:hint="eastAsia"/>
          <w:sz w:val="28"/>
          <w:szCs w:val="28"/>
        </w:rPr>
        <w:t>指</w:t>
      </w:r>
      <w:r w:rsidRPr="00FE1A2A">
        <w:rPr>
          <w:rFonts w:ascii="Times New Roman" w:eastAsia="標楷體" w:hAnsi="Times New Roman" w:cs="Calibri" w:hint="eastAsia"/>
          <w:sz w:val="28"/>
          <w:szCs w:val="28"/>
        </w:rPr>
        <w:t>導</w:t>
      </w:r>
      <w:r>
        <w:rPr>
          <w:rFonts w:ascii="Times New Roman" w:eastAsia="標楷體" w:hAnsi="Times New Roman" w:hint="eastAsia"/>
          <w:sz w:val="28"/>
          <w:szCs w:val="28"/>
        </w:rPr>
        <w:t>單位：經濟部工業局</w:t>
      </w:r>
    </w:p>
    <w:p w:rsidR="001767EE" w:rsidRPr="001767EE" w:rsidRDefault="001767EE" w:rsidP="00E74107">
      <w:pPr>
        <w:spacing w:line="380" w:lineRule="exact"/>
        <w:rPr>
          <w:rFonts w:ascii="標楷體" w:eastAsia="標楷體" w:hAnsi="標楷體" w:cs="ArialUnicodeMS"/>
          <w:kern w:val="0"/>
          <w:sz w:val="28"/>
          <w:szCs w:val="28"/>
        </w:rPr>
      </w:pPr>
    </w:p>
    <w:sectPr w:rsidR="001767EE" w:rsidRPr="001767EE" w:rsidSect="00E741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1" w:rsidRDefault="00636F61" w:rsidP="00FE1A2A">
      <w:r>
        <w:separator/>
      </w:r>
    </w:p>
  </w:endnote>
  <w:endnote w:type="continuationSeparator" w:id="0">
    <w:p w:rsidR="00636F61" w:rsidRDefault="00636F61" w:rsidP="00FE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oFont">
    <w:charset w:val="88"/>
    <w:family w:val="auto"/>
    <w:pitch w:val="variable"/>
    <w:sig w:usb0="F7FFAEFF" w:usb1="E9DFFFFF" w:usb2="0000003F" w:usb3="00000000" w:csb0="003F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1" w:rsidRDefault="00636F61" w:rsidP="00FE1A2A">
      <w:r>
        <w:separator/>
      </w:r>
    </w:p>
  </w:footnote>
  <w:footnote w:type="continuationSeparator" w:id="0">
    <w:p w:rsidR="00636F61" w:rsidRDefault="00636F61" w:rsidP="00FE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0"/>
    <w:rsid w:val="00015703"/>
    <w:rsid w:val="000E0AB0"/>
    <w:rsid w:val="001048F0"/>
    <w:rsid w:val="00114BC1"/>
    <w:rsid w:val="001767EE"/>
    <w:rsid w:val="00182A77"/>
    <w:rsid w:val="0026188A"/>
    <w:rsid w:val="002C1686"/>
    <w:rsid w:val="003A3DD0"/>
    <w:rsid w:val="00590614"/>
    <w:rsid w:val="00636F61"/>
    <w:rsid w:val="00690A61"/>
    <w:rsid w:val="006E79C2"/>
    <w:rsid w:val="00985E6E"/>
    <w:rsid w:val="00AC425F"/>
    <w:rsid w:val="00B60349"/>
    <w:rsid w:val="00CE108A"/>
    <w:rsid w:val="00E7071E"/>
    <w:rsid w:val="00E74107"/>
    <w:rsid w:val="00FE01AF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4E200-F295-4D31-83C0-DB9E7CB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A2A"/>
    <w:rPr>
      <w:sz w:val="20"/>
      <w:szCs w:val="20"/>
    </w:rPr>
  </w:style>
  <w:style w:type="character" w:styleId="a7">
    <w:name w:val="Hyperlink"/>
    <w:basedOn w:val="a0"/>
    <w:uiPriority w:val="99"/>
    <w:unhideWhenUsed/>
    <w:rsid w:val="00E74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7Uuv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jyang@mail.chihle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T7Uuv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古雅媛</dc:creator>
  <cp:lastModifiedBy>陳炳仲</cp:lastModifiedBy>
  <cp:revision>2</cp:revision>
  <cp:lastPrinted>2017-10-18T16:37:00Z</cp:lastPrinted>
  <dcterms:created xsi:type="dcterms:W3CDTF">2017-10-20T02:55:00Z</dcterms:created>
  <dcterms:modified xsi:type="dcterms:W3CDTF">2017-10-20T02:55:00Z</dcterms:modified>
</cp:coreProperties>
</file>